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CC" w:rsidRDefault="002A34CC"/>
    <w:p w:rsidR="00552C67" w:rsidRPr="004F57E7" w:rsidRDefault="00552C67" w:rsidP="00552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Памятка для родителей по профилактике суицидов у подростков, разработанная Санкт-Петербургской академией постдипломного педагогического образования.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Подростковый возраст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это остро протекающий переход от детства к взрослости, в котором в поведении ребенка переплетаются противоречивые тенденции: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уровень притязаний подростка намного превышает его возможности и реальный социальный статус (он еще не взрослый, но начинает требовать, чтобы к нему относились как к взрослому);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чрезвычайная </w:t>
      </w:r>
      <w:proofErr w:type="spell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сконцентрированность</w:t>
      </w:r>
      <w:proofErr w:type="spell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самих себе, эгоцентризм, с одной стороны, а с другой − способность проявлять альтруизм (бескорыстие), внимание и чувствительность;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 одной стороны, внимание неустойчиво, с другой стороны - подростки могут сидеть часами, сосредоточившись на том, что им действительно интересно;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особенность эмоционального реагирования подростков - сравнительная легкость возникновения у них переживаний эмоциональной напряженности, психологического стресса, способность бурно и непосредственно выражать свои эмоции, зачастую неумение сдерживать радость, гнев, замешательство.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Рекомендации родителям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этот непростой период Вам особенно важно проявлять терпение, понимать интересы ребенка.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Для разрядки эмоционального напряжения полезно научить подростка использовать юмор, самим уметь с помощью шутки разрядить напряженные ситуации.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Нужно направить усилия на развитие поисковой активности подростков, «включать» его в такие виды деятельности (например, в системе дополнительного образования, внеурочной деятельности), в которых есть усложненные, интересные для них новые задания, предъявляющие к нему повышенные требования.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Мечта имеет чрезвычайно </w:t>
      </w:r>
      <w:proofErr w:type="gram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важное значение</w:t>
      </w:r>
      <w:proofErr w:type="gram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для развития подростка, создавая идеальные образы будущего, как личностного, так и профессионального.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Важно «услышать», понять, о чем мечтают Ваши дети, обеспечить им стабильность, безопасность, уверенность в себе, помочь определиться с возможной профессиональной сферой будущей жизни.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Ситуации, связанные с возможными суицидальными намерениями, на которые родителям обязательно надо обращать особое внимание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• Резкое изменение поведения. Например, ребенок теряет интерес к тому, чем любил заниматься, у него резко сокращается круг привычных и любимых увлечений.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• Ребенок проводит в сети практически все время, зачастую в ущерб учебе, развлекательным мероприятиям и так далее, почти никогда не расстается с мобильным телефоном. При этом им устанавливаются пароли на всех девайсах (Девайс представляет собою технологичное устройство с аккумуляторами и различными функциями: умные часы, смартфон, ноутбук и пр.),  используются графические ключи для входа, проводится постоянная очистка используемых браузеров, корзины.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• «Зависание» в социальных сетях в любое время, в том числе, ночью.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• Изменение образа жизни. В частности, ребенок уходит из дома, не поясняя куда, в том числе, вечером и даже ночью.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• Проявление «</w:t>
      </w:r>
      <w:proofErr w:type="spell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аутоагрессии</w:t>
      </w:r>
      <w:proofErr w:type="spell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 - 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(«упал», случайно порезался» и так далее).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  <w:t>• Наличие примера суицида в ближайшем окружении, а также среди значимых взрослых или сверстников.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Значимые признаки, связанные с возможными суицидальными намерениями подростка, на которые необходимо </w:t>
      </w:r>
      <w:proofErr w:type="gramStart"/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обратить внимание родителям</w:t>
      </w:r>
      <w:proofErr w:type="gramEnd"/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при мониторинге страницы своего ребенка в социальной сети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· 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 своих изображениях, публикуемых на </w:t>
      </w:r>
      <w:proofErr w:type="spell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страницахсоцсетей</w:t>
      </w:r>
      <w:proofErr w:type="spell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детьми могут размещаться фотографии проявлений </w:t>
      </w:r>
      <w:proofErr w:type="spell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аутоагрессии</w:t>
      </w:r>
      <w:proofErr w:type="spell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самоунижения, оскорбления себя в разных и порой даже жестоких формах, вплоть до нанесения себе травм, в частности, и порезов;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· 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Символичными являются сохранение фотографий китов (которые выбрасываются на берег и, таким образом, добровольно уходят из жизни), бабочек (которые летят на свет, хотя знают, что это приведет их к неминуемой гибели), единорогов (смерть едет на единороге в ад), съемки с высоты, крыш и чердаков;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· 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Следует обратить внимание на круг друзей и подписчиков, изучить оставленные ребенком комментарии в различных группах;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>· 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Зачастую в «статусе» страницы указывается так называемый «обратный отсчет» (например, «До самоубийства осталось 10 дней»);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· </w:t>
      </w: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Необходимо фиксировать время посещения (а в </w:t>
      </w:r>
      <w:proofErr w:type="gram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отдельных</w:t>
      </w:r>
      <w:proofErr w:type="gram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случаяхи</w:t>
      </w:r>
      <w:proofErr w:type="spell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продолжительность) ребенком своей страницы в </w:t>
      </w:r>
      <w:proofErr w:type="spell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соцсетях</w:t>
      </w:r>
      <w:proofErr w:type="spell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 процессе беседы родителей с ребенком наличие всех вышеперечисленных признаков дети чаще всего объясняют тем, что хотели «разыграть» родителей или друзей, отрицая любые подозрения в намерении совершить суицид.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Родителям необходимо иметь </w:t>
      </w:r>
      <w:proofErr w:type="gramStart"/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ввиду</w:t>
      </w:r>
      <w:proofErr w:type="gramEnd"/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, что </w:t>
      </w:r>
      <w:proofErr w:type="gramStart"/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суицидальные</w:t>
      </w:r>
      <w:proofErr w:type="gramEnd"/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попытки совершают и дети из полных благополучных семей, зачастую, с хорошим достатком и организованным досугом, широким кругом общения.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Получить экстренную бесплатную и квалифицированную психологическую помощь, наладить доверительные и близкие отношения со своими детьми поможет обращение за помощью и поддержкой на Телефоны доверия.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Опыт работы Телефонов доверия показывает, что это звонки и тех, кто пока просто думает о том, как поступить со своей жизнью, для кого проблемы неразделенной любви, ссоры с родителями или двойки на экзамене кажутся неразрешимыми, а также родителей, которые беспокоятся за жизнь и здоровье своих детей.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ТЕЛЕФОНЫ ДОВЕРИЯ ДЛЯ ДЕТЕЙ И РОДИТЕЛЕЙ</w:t>
      </w:r>
    </w:p>
    <w:p w:rsidR="00552C67" w:rsidRPr="004F57E7" w:rsidRDefault="00137E54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5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8-800-2000-122</w:t>
        </w:r>
      </w:hyperlink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(круглосуточно) – Всероссийская служба детского телефона доверия.</w:t>
      </w:r>
    </w:p>
    <w:p w:rsidR="00552C67" w:rsidRPr="004F57E7" w:rsidRDefault="00137E54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6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004</w:t>
        </w:r>
      </w:hyperlink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(круглосуточно, анонимно) – Городской мониторинговый центр (психолог для детей и подростков).</w:t>
      </w:r>
    </w:p>
    <w:p w:rsidR="00552C67" w:rsidRPr="004F57E7" w:rsidRDefault="00137E54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7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251-00-33</w:t>
        </w:r>
      </w:hyperlink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(круглосуточно, анонимно) – телефон доверия консультативно-диагностического центра репродуктивного здоровья подростков «</w:t>
      </w:r>
      <w:proofErr w:type="spellStart"/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Ювента</w:t>
      </w:r>
      <w:proofErr w:type="spellEnd"/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».</w:t>
      </w:r>
    </w:p>
    <w:p w:rsidR="00552C67" w:rsidRPr="004F57E7" w:rsidRDefault="00137E54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8" w:history="1">
        <w:proofErr w:type="gramStart"/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8-800-25-000-15</w:t>
        </w:r>
      </w:hyperlink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(по будням с 9:00 до 18:00, обеденный перерыв с 13:00 до 14:00) – линия помощи «Дети онлайн» (любые виды помо</w:t>
      </w:r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softHyphen/>
        <w:t>щи и консультаций для детей, которые столкнулись с опасностью или негативной ситуацией во время пользования Интернетом или мобильной связью: виртуальное преследование, домогательство, грубость, шантаж, мошенничество, несанкционированный доступ к ПК, нежелательный контент и т. д.).</w:t>
      </w:r>
      <w:proofErr w:type="gramEnd"/>
    </w:p>
    <w:p w:rsidR="00552C67" w:rsidRPr="004F57E7" w:rsidRDefault="00137E54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9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708-40-41</w:t>
        </w:r>
      </w:hyperlink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(круглосуточно, анонимно) – экстренная психологиче</w:t>
      </w:r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softHyphen/>
        <w:t>ская помощь для детей, подростков и их родителей института пси</w:t>
      </w:r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softHyphen/>
        <w:t>хотерапии «Гармония».</w:t>
      </w:r>
    </w:p>
    <w:p w:rsidR="00552C67" w:rsidRPr="004F57E7" w:rsidRDefault="00137E54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0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344-08-06</w:t>
        </w:r>
      </w:hyperlink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телефон доверия экстренной психологической помощи семьям в трудных жизненных ситуациях.</w:t>
      </w:r>
    </w:p>
    <w:p w:rsidR="00552C67" w:rsidRPr="004F57E7" w:rsidRDefault="00137E54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1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714-42-10</w:t>
        </w:r>
      </w:hyperlink>
      <w:r w:rsidR="00552C67"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, </w:t>
      </w:r>
      <w:hyperlink r:id="rId12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714-45-63</w:t>
        </w:r>
      </w:hyperlink>
      <w:r w:rsidR="00552C67" w:rsidRPr="004F57E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, </w:t>
      </w:r>
      <w:hyperlink r:id="rId13" w:history="1">
        <w:r w:rsidR="00552C67"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714-15-69</w:t>
        </w:r>
      </w:hyperlink>
      <w:r w:rsidR="00552C67"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(круглосуточно) – наркологический телефон доверия.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ГУ МВД России по Санкт-Петербургу и Ленинградской области:</w:t>
      </w:r>
    </w:p>
    <w:p w:rsidR="00552C67" w:rsidRPr="004F57E7" w:rsidRDefault="00552C67" w:rsidP="00552C6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телефон доверия </w:t>
      </w:r>
      <w:hyperlink r:id="rId14" w:history="1">
        <w:r w:rsidRPr="004F57E7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5732181</w:t>
        </w:r>
      </w:hyperlink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e-</w:t>
      </w:r>
      <w:proofErr w:type="spellStart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mail</w:t>
      </w:r>
      <w:proofErr w:type="spellEnd"/>
      <w:r w:rsidRPr="004F57E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 </w:t>
      </w:r>
      <w:hyperlink r:id="rId15" w:history="1">
        <w:r w:rsidRPr="004F57E7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eastAsia="ru-RU"/>
          </w:rPr>
          <w:t>obrashenia@mail.ru</w:t>
        </w:r>
      </w:hyperlink>
    </w:p>
    <w:p w:rsidR="00552C67" w:rsidRPr="004F57E7" w:rsidRDefault="00552C6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sectPr w:rsidR="00552C67" w:rsidRPr="004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A"/>
    <w:rsid w:val="00137E54"/>
    <w:rsid w:val="002A34CC"/>
    <w:rsid w:val="004F57E7"/>
    <w:rsid w:val="00552C67"/>
    <w:rsid w:val="00B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1F1F4"/>
            <w:right w:val="none" w:sz="0" w:space="0" w:color="auto"/>
          </w:divBdr>
        </w:div>
        <w:div w:id="563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1F1F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500015" TargetMode="External"/><Relationship Id="rId13" Type="http://schemas.openxmlformats.org/officeDocument/2006/relationships/hyperlink" Target="tel:714-15-69" TargetMode="External"/><Relationship Id="rId3" Type="http://schemas.openxmlformats.org/officeDocument/2006/relationships/settings" Target="settings.xml"/><Relationship Id="rId7" Type="http://schemas.openxmlformats.org/officeDocument/2006/relationships/hyperlink" Target="tel:2510033" TargetMode="External"/><Relationship Id="rId12" Type="http://schemas.openxmlformats.org/officeDocument/2006/relationships/hyperlink" Target="tel:714-45-6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004" TargetMode="External"/><Relationship Id="rId11" Type="http://schemas.openxmlformats.org/officeDocument/2006/relationships/hyperlink" Target="tel:7144210" TargetMode="External"/><Relationship Id="rId5" Type="http://schemas.openxmlformats.org/officeDocument/2006/relationships/hyperlink" Target="tel:88002000122" TargetMode="External"/><Relationship Id="rId15" Type="http://schemas.openxmlformats.org/officeDocument/2006/relationships/hyperlink" Target="mailto:obrashenia@mail.ru" TargetMode="External"/><Relationship Id="rId10" Type="http://schemas.openxmlformats.org/officeDocument/2006/relationships/hyperlink" Target="tel:3440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084041" TargetMode="External"/><Relationship Id="rId14" Type="http://schemas.openxmlformats.org/officeDocument/2006/relationships/hyperlink" Target="tel:573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2025-02-06T07:33:00Z</dcterms:created>
  <dcterms:modified xsi:type="dcterms:W3CDTF">2025-02-10T13:10:00Z</dcterms:modified>
</cp:coreProperties>
</file>